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 xml:space="preserve">End of the Line (Charlie T. Wilbury, Jr.) </w:t>
      </w:r>
      <w:r>
        <w:rPr>
          <w:rFonts w:cs="Arial" w:ascii="Arial" w:hAnsi="Arial"/>
          <w:b/>
          <w:sz w:val="32"/>
          <w:szCs w:val="32"/>
        </w:rPr>
        <w:t>(C)</w:t>
      </w:r>
    </w:p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shd w:fill="auto" w:val="clear"/>
        </w:rPr>
      </w:pPr>
      <w:hyperlink r:id="rId2">
        <w:r>
          <w:rPr>
            <w:rStyle w:val="InternetLink"/>
            <w:rFonts w:cs="Arial"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  <w:shd w:fill="auto" w:val="clear"/>
          </w:rPr>
          <w:t>End Of The Line</w:t>
        </w:r>
      </w:hyperlink>
      <w:r>
        <w:rPr>
          <w:rFonts w:cs="Arial"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 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by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 xml:space="preserve"> Traveling Wilburys 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 xml:space="preserve">(1988) 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>(D @ 167)</w:t>
      </w:r>
    </w:p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auto" w:val="clear"/>
        </w:rPr>
        <w:t xml:space="preserve">2/2 Time;                          </w:t>
      </w:r>
      <w:r>
        <w:rPr>
          <w:rFonts w:cs="Arial" w:ascii="Arial" w:hAnsi="Arial"/>
          <w:b/>
          <w:sz w:val="24"/>
          <w:szCs w:val="24"/>
          <w:shd w:fill="FFFF00" w:val="clear"/>
        </w:rPr>
        <w:t>*</w:t>
      </w:r>
      <w:r>
        <w:rPr>
          <w:rFonts w:cs="Arial" w:ascii="Arial" w:hAnsi="Arial"/>
          <w:b/>
          <w:sz w:val="24"/>
          <w:szCs w:val="24"/>
          <w:shd w:fill="FFFF00" w:val="clear"/>
        </w:rPr>
        <w:t>Echo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=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“</w:t>
      </w:r>
      <w:r>
        <w:rPr>
          <w:rFonts w:cs="Arial" w:ascii="Arial" w:hAnsi="Arial"/>
          <w:b/>
          <w:sz w:val="24"/>
          <w:szCs w:val="24"/>
          <w:shd w:fill="FFFFA6" w:val="clear"/>
        </w:rPr>
        <w:t>at the e</w:t>
      </w:r>
      <w:r>
        <w:rPr>
          <w:rFonts w:cs="Arial" w:ascii="Arial" w:hAnsi="Arial"/>
          <w:b/>
          <w:sz w:val="24"/>
          <w:szCs w:val="24"/>
          <w:shd w:fill="FFFFA6" w:val="clear"/>
        </w:rPr>
        <w:t xml:space="preserve">nd of the </w:t>
      </w:r>
      <w:r>
        <w:rPr>
          <w:rFonts w:cs="Arial" w:ascii="Arial" w:hAnsi="Arial"/>
          <w:b/>
          <w:sz w:val="24"/>
          <w:szCs w:val="24"/>
          <w:shd w:fill="FFFFA6" w:val="clear"/>
        </w:rPr>
        <w:t>l</w:t>
      </w:r>
      <w:r>
        <w:rPr>
          <w:rFonts w:cs="Arial" w:ascii="Arial" w:hAnsi="Arial"/>
          <w:b/>
          <w:sz w:val="24"/>
          <w:szCs w:val="24"/>
          <w:shd w:fill="FFFFA6" w:val="clear"/>
        </w:rPr>
        <w:t>ine</w:t>
      </w:r>
      <w:r>
        <w:rPr>
          <w:rFonts w:cs="Arial" w:ascii="Arial" w:hAnsi="Arial"/>
          <w:b/>
          <w:sz w:val="24"/>
          <w:szCs w:val="24"/>
          <w:shd w:fill="auto" w:val="clear"/>
        </w:rPr>
        <w:t>”</w:t>
      </w:r>
    </w:p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auto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2"/>
        <w:gridCol w:w="1310"/>
      </w:tblGrid>
      <w:tr>
        <w:trPr/>
        <w:tc>
          <w:tcPr>
            <w:tcW w:w="9202" w:type="dxa"/>
            <w:vMerge w:val="restart"/>
            <w:tcBorders/>
          </w:tcPr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rFonts w:cs="Arial" w:ascii="Arial" w:hAnsi="Arial"/>
                <w:b/>
                <w:sz w:val="28"/>
                <w:szCs w:val="28"/>
                <w:shd w:fill="FFFF00" w:val="clear"/>
              </w:rPr>
              <w:t>(8 measures)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 </w:t>
            </w:r>
            <w:r>
              <w:rPr>
                <w:rFonts w:cs="Arial" w:ascii="Arial" w:hAnsi="Arial"/>
                <w:b/>
                <w:sz w:val="28"/>
                <w:szCs w:val="28"/>
              </w:rPr>
              <w:t>C | C G G G | C | C D G G | C | C D C D | G | G</w:t>
            </w:r>
          </w:p>
          <w:p>
            <w:pPr>
              <w:pStyle w:val="Chords"/>
              <w:bidi w:val="0"/>
              <w:jc w:val="left"/>
              <w:rPr>
                <w:b w:val="false"/>
                <w:b w:val="false"/>
                <w:bCs w:val="false"/>
                <w:shd w:fill="auto" w:val="clear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D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riding a-round in the breeze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      D          </w:t>
            </w:r>
            <w:r>
              <w:rPr>
                <w:rFonts w:ascii="Arial" w:hAnsi="Arial"/>
              </w:rPr>
              <w:t>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if you live the life you please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D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doing the best you can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         D       </w:t>
            </w:r>
            <w:r>
              <w:rPr>
                <w:rFonts w:ascii="Arial" w:hAnsi="Arial"/>
              </w:rPr>
              <w:t>G      |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as long as you lend a hand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                                                        G</w:t>
            </w:r>
            <w:r>
              <w:rPr>
                <w:rFonts w:ascii="Arial" w:hAnsi="Arial"/>
              </w:rPr>
              <w:t xml:space="preserve">                 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You can sit around and wait for the phone to ring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                                                   G</w:t>
            </w:r>
            <w:r>
              <w:rPr>
                <w:rFonts w:ascii="Arial" w:hAnsi="Arial"/>
              </w:rPr>
              <w:t xml:space="preserve">           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Waiting for someone to tell you everything   </w:t>
            </w:r>
            <w:r>
              <w:rPr>
                <w:rFonts w:ascii="Arial" w:hAnsi="Arial"/>
                <w:b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                                                  G</w:t>
            </w:r>
            <w:r>
              <w:rPr>
                <w:rFonts w:ascii="Arial" w:hAnsi="Arial"/>
              </w:rPr>
              <w:t xml:space="preserve">                       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Sit around and wonder what to-morrow will bring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</w:t>
            </w:r>
            <w:r>
              <w:rPr>
                <w:rFonts w:ascii="Arial" w:hAnsi="Arial"/>
              </w:rPr>
              <w:t xml:space="preserve">D                  </w:t>
            </w:r>
            <w:r>
              <w:rPr>
                <w:rFonts w:ascii="Arial" w:hAnsi="Arial"/>
              </w:rPr>
              <w:t xml:space="preserve">  |  </w:t>
            </w:r>
            <w:r>
              <w:rPr>
                <w:rFonts w:ascii="Arial" w:hAnsi="Arial"/>
              </w:rPr>
              <w:t>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 _ Maybe a diamond ring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    D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even if they say you're wrong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          D           </w:t>
            </w:r>
            <w:r>
              <w:rPr>
                <w:rFonts w:ascii="Arial" w:hAnsi="Arial"/>
              </w:rPr>
              <w:t>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sometimes you gotta be strong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               D                    C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as long as you got somewhere to lay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G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                  D              </w:t>
            </w:r>
            <w:r>
              <w:rPr>
                <w:rFonts w:ascii="Arial" w:hAnsi="Arial"/>
              </w:rPr>
              <w:t>G   |  G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every day is Judgment Day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                                               G</w:t>
            </w:r>
            <w:r>
              <w:rPr>
                <w:rFonts w:ascii="Arial" w:hAnsi="Arial"/>
              </w:rPr>
              <w:t xml:space="preserve">               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 Maybe somewhere down the road a way</w:t>
            </w:r>
            <w:r>
              <w:rPr>
                <w:rFonts w:ascii="Arial" w:hAnsi="Arial"/>
              </w:rPr>
              <w:t xml:space="preserve">s 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                                                       G</w:t>
            </w:r>
            <w:r>
              <w:rPr>
                <w:rFonts w:ascii="Arial" w:hAnsi="Arial"/>
              </w:rPr>
              <w:t xml:space="preserve">                   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You'll think of me, wonder where I am these days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                                                        G</w:t>
            </w:r>
            <w:r>
              <w:rPr>
                <w:rFonts w:ascii="Arial" w:hAnsi="Arial"/>
              </w:rPr>
              <w:t xml:space="preserve">                      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Maybe somewhere down the road when some-body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</w:t>
            </w:r>
            <w:r>
              <w:rPr>
                <w:rFonts w:ascii="Arial" w:hAnsi="Arial"/>
              </w:rPr>
              <w:t xml:space="preserve">D                </w:t>
            </w:r>
            <w:r>
              <w:rPr>
                <w:rFonts w:ascii="Arial" w:hAnsi="Arial"/>
              </w:rPr>
              <w:t xml:space="preserve"> |  </w:t>
            </w:r>
            <w:r>
              <w:rPr>
                <w:rFonts w:ascii="Arial" w:hAnsi="Arial"/>
              </w:rPr>
              <w:t>D</w:t>
            </w:r>
          </w:p>
          <w:p>
            <w:pPr>
              <w:pStyle w:val="Lyrics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_ Plays Purple </w:t>
            </w:r>
            <w:r>
              <w:rPr>
                <w:rFonts w:cs="Arial" w:ascii="Arial" w:hAnsi="Arial"/>
                <w:sz w:val="28"/>
                <w:szCs w:val="28"/>
              </w:rPr>
              <w:t>H</w:t>
            </w:r>
            <w:r>
              <w:rPr>
                <w:rFonts w:cs="Arial" w:ascii="Arial" w:hAnsi="Arial"/>
                <w:sz w:val="28"/>
                <w:szCs w:val="28"/>
              </w:rPr>
              <w:t>aze</w:t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4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5" name="Image2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6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</w:r>
          </w:p>
        </w:tc>
      </w:tr>
    </w:tbl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sz w:val="4"/>
          <w:szCs w:val="4"/>
        </w:rPr>
      </w:pPr>
      <w:r>
        <w:rPr>
          <w:rFonts w:cs="Arial" w:ascii="Arial" w:hAnsi="Arial"/>
          <w:sz w:val="4"/>
          <w:szCs w:val="4"/>
        </w:rPr>
      </w:r>
      <w:r>
        <w:br w:type="page"/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 xml:space="preserve">End of the Line </w:t>
      </w:r>
      <w:r>
        <w:rPr>
          <w:rFonts w:cs="Arial" w:ascii="Arial" w:hAnsi="Arial"/>
          <w:b/>
          <w:sz w:val="24"/>
          <w:szCs w:val="24"/>
          <w:u w:val="single"/>
        </w:rPr>
        <w:t>(C)</w:t>
      </w:r>
      <w:r>
        <w:rPr>
          <w:rFonts w:cs="Arial" w:ascii="Arial" w:hAnsi="Arial"/>
          <w:b/>
          <w:sz w:val="24"/>
          <w:szCs w:val="24"/>
          <w:u w:val="single"/>
        </w:rPr>
        <w:t xml:space="preserve"> – </w:t>
      </w:r>
      <w:r>
        <w:rPr>
          <w:rFonts w:cs="Arial" w:ascii="Arial" w:hAnsi="Arial"/>
          <w:b/>
          <w:sz w:val="24"/>
          <w:szCs w:val="24"/>
          <w:u w:val="single"/>
        </w:rPr>
        <w:t>Page 2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</w:t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  <w:shd w:fill="auto" w:val="clear"/>
        </w:rPr>
      </w:pPr>
      <w:r>
        <w:rPr>
          <w:rFonts w:cs="Arial" w:ascii="Arial" w:hAnsi="Arial"/>
          <w:b/>
          <w:sz w:val="24"/>
          <w:szCs w:val="24"/>
          <w:u w:val="single"/>
          <w:shd w:fill="auto" w:val="clear"/>
        </w:rPr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  <w:shd w:fill="auto" w:val="clear"/>
        </w:rPr>
      </w:pPr>
      <w:r>
        <w:rPr>
          <w:rFonts w:cs="Arial" w:ascii="Arial" w:hAnsi="Arial"/>
          <w:b/>
          <w:sz w:val="24"/>
          <w:szCs w:val="24"/>
          <w:u w:val="single"/>
          <w:shd w:fill="FFFF00" w:val="clear"/>
        </w:rPr>
        <w:t>*</w:t>
      </w:r>
      <w:r>
        <w:rPr>
          <w:rFonts w:cs="Arial" w:ascii="Arial" w:hAnsi="Arial"/>
          <w:b/>
          <w:sz w:val="24"/>
          <w:szCs w:val="24"/>
          <w:u w:val="single"/>
          <w:shd w:fill="FFFF00" w:val="clear"/>
        </w:rPr>
        <w:t>Echo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=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“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at the e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 xml:space="preserve">nd of the 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l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ine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>”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D                      C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even when push comes to shove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D                </w:t>
      </w:r>
      <w:r>
        <w:rPr>
          <w:rFonts w:ascii="Arial" w:hAnsi="Arial"/>
        </w:rPr>
        <w:t>G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if you’</w:t>
      </w:r>
      <w:r>
        <w:rPr>
          <w:rFonts w:ascii="Arial" w:hAnsi="Arial"/>
        </w:rPr>
        <w:t>ve</w:t>
      </w:r>
      <w:r>
        <w:rPr>
          <w:rFonts w:ascii="Arial" w:hAnsi="Arial"/>
        </w:rPr>
        <w:t xml:space="preserve"> got someone to love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D            C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everything'll work out fine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         D              </w:t>
      </w:r>
      <w:r>
        <w:rPr>
          <w:rFonts w:ascii="Arial" w:hAnsi="Arial"/>
        </w:rPr>
        <w:t>G  |  G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we're going to the end of the line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>C                                                      G</w:t>
      </w:r>
      <w:r>
        <w:rPr>
          <w:rFonts w:ascii="Arial" w:hAnsi="Arial"/>
        </w:rPr>
        <w:t xml:space="preserve">            |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Don't have to be ashamed of the car I drive   </w:t>
      </w:r>
      <w:r>
        <w:rPr>
          <w:rFonts w:ascii="Arial" w:hAnsi="Arial"/>
          <w:b/>
          <w:bCs/>
          <w:color w:val="999999"/>
          <w:shd w:fill="FFFF00" w:val="clear"/>
        </w:rPr>
        <w:t>(Echo)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>C                                                      G</w:t>
      </w:r>
      <w:r>
        <w:rPr>
          <w:rFonts w:ascii="Arial" w:hAnsi="Arial"/>
        </w:rPr>
        <w:t xml:space="preserve">         |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I'm just glad to be here, happy to be alive   </w:t>
      </w:r>
      <w:r>
        <w:rPr>
          <w:rFonts w:ascii="Arial" w:hAnsi="Arial"/>
          <w:b/>
          <w:bCs/>
          <w:color w:val="999999"/>
          <w:shd w:fill="FFFF00" w:val="clear"/>
        </w:rPr>
        <w:t>(Echo)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C                                     G     </w:t>
      </w:r>
      <w:r>
        <w:rPr>
          <w:rFonts w:ascii="Arial" w:hAnsi="Arial"/>
        </w:rPr>
        <w:t xml:space="preserve">         |  G</w:t>
      </w:r>
      <w:r>
        <w:rPr>
          <w:rFonts w:ascii="Arial" w:hAnsi="Arial"/>
        </w:rPr>
        <w:t xml:space="preserve">          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It don't matter if you're by my side   </w:t>
      </w:r>
      <w:r>
        <w:rPr>
          <w:rFonts w:ascii="Arial" w:hAnsi="Arial"/>
          <w:b/>
          <w:bCs/>
          <w:color w:val="999999"/>
          <w:shd w:fill="FFFF00" w:val="clear"/>
        </w:rPr>
        <w:t>(Echo)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 xml:space="preserve">|  </w:t>
      </w:r>
      <w:r>
        <w:rPr>
          <w:rFonts w:ascii="Arial" w:hAnsi="Arial"/>
        </w:rPr>
        <w:t>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_ I'm satisfied 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  D          C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even if you're old and gray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D                   </w:t>
      </w:r>
      <w:r>
        <w:rPr>
          <w:rFonts w:ascii="Arial" w:hAnsi="Arial"/>
        </w:rPr>
        <w:t>G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you still got something to say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 D               C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remember to live and let live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       D           </w:t>
      </w:r>
      <w:r>
        <w:rPr>
          <w:rFonts w:ascii="Arial" w:hAnsi="Arial"/>
        </w:rPr>
        <w:t>G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the best you can do is for-give</w:t>
      </w:r>
    </w:p>
    <w:p>
      <w:pPr>
        <w:pStyle w:val="Normal1"/>
        <w:bidi w:val="0"/>
        <w:spacing w:lineRule="auto" w:line="240" w:before="0" w:after="0"/>
        <w:ind w:left="1418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D                 C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riding a-round in the breeze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 D          </w:t>
      </w:r>
      <w:r>
        <w:rPr>
          <w:rFonts w:ascii="Arial" w:hAnsi="Arial"/>
        </w:rPr>
        <w:t>G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if you live the life you please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D             C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even if the sun don't shine</w:t>
      </w:r>
    </w:p>
    <w:p>
      <w:pPr>
        <w:pStyle w:val="Chord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G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G  </w:t>
      </w:r>
      <w:r>
        <w:rPr>
          <w:rFonts w:ascii="Arial" w:hAnsi="Arial"/>
        </w:rPr>
        <w:t xml:space="preserve">                             D              </w:t>
      </w:r>
      <w:r>
        <w:rPr>
          <w:rFonts w:ascii="Arial" w:hAnsi="Arial"/>
        </w:rPr>
        <w:t>G</w:t>
      </w:r>
      <w:r>
        <w:rPr>
          <w:rFonts w:ascii="Arial" w:hAnsi="Arial"/>
        </w:rPr>
        <w:t xml:space="preserve">  |  G</w:t>
      </w:r>
    </w:p>
    <w:p>
      <w:pPr>
        <w:pStyle w:val="Lyrics"/>
        <w:bidi w:val="0"/>
        <w:ind w:left="709" w:hanging="0"/>
        <w:jc w:val="left"/>
        <w:rPr>
          <w:rFonts w:ascii="Arial" w:hAnsi="Arial"/>
        </w:rPr>
      </w:pPr>
      <w:r>
        <w:rPr>
          <w:rFonts w:ascii="Arial" w:hAnsi="Arial"/>
        </w:rPr>
        <w:t>Well it's all right, __ we're going to the end of the line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cs="Arial" w:ascii="Arial" w:hAnsi="Arial"/>
          <w:b/>
          <w:sz w:val="28"/>
          <w:szCs w:val="28"/>
          <w:shd w:fill="FFFF00" w:val="clear"/>
        </w:rPr>
        <w:t>Outro</w:t>
      </w:r>
      <w:r>
        <w:rPr>
          <w:rFonts w:cs="Arial" w:ascii="Arial" w:hAnsi="Arial"/>
          <w:b/>
          <w:sz w:val="28"/>
          <w:szCs w:val="28"/>
        </w:rPr>
        <w:t xml:space="preserve">  </w:t>
      </w:r>
      <w:r>
        <w:rPr>
          <w:rFonts w:ascii="Arial" w:hAnsi="Arial"/>
        </w:rPr>
        <w:t>C | G | C | G | C | D C | G</w:t>
      </w:r>
    </w:p>
    <w:p>
      <w:pPr>
        <w:pStyle w:val="Lyrics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bidi w:val="0"/>
        <w:spacing w:lineRule="auto" w:line="240"/>
        <w:jc w:val="left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 xml:space="preserve">End of the Line (Charlie T. Wilbury, Jr.) </w:t>
      </w:r>
      <w:r>
        <w:rPr>
          <w:rFonts w:cs="Arial" w:ascii="Arial" w:hAnsi="Arial"/>
          <w:b/>
          <w:sz w:val="32"/>
          <w:szCs w:val="32"/>
        </w:rPr>
        <w:t>(G)</w:t>
      </w:r>
    </w:p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shd w:fill="auto" w:val="clear"/>
        </w:rPr>
      </w:pPr>
      <w:hyperlink r:id="rId9">
        <w:r>
          <w:rPr>
            <w:rStyle w:val="InternetLink"/>
            <w:rFonts w:cs="Arial" w:ascii="Arial" w:hAnsi="Arial"/>
            <w:b/>
            <w:bCs/>
            <w:i w:val="false"/>
            <w:caps w:val="false"/>
            <w:smallCaps w:val="false"/>
            <w:spacing w:val="0"/>
            <w:sz w:val="24"/>
            <w:szCs w:val="24"/>
            <w:shd w:fill="auto" w:val="clear"/>
          </w:rPr>
          <w:t>End Of The Line</w:t>
        </w:r>
      </w:hyperlink>
      <w:r>
        <w:rPr>
          <w:rFonts w:cs="Arial" w:ascii="Arial" w:hAnsi="Arial"/>
          <w:b/>
          <w:bCs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 </w:t>
      </w:r>
      <w:r>
        <w:rPr>
          <w:rFonts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by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 xml:space="preserve"> Traveling Wilburys 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 xml:space="preserve">(1988) 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>(D @ 167)</w:t>
      </w:r>
    </w:p>
    <w:p>
      <w:pPr>
        <w:pStyle w:val="Normal1"/>
        <w:bidi w:val="0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auto" w:val="clear"/>
        </w:rPr>
        <w:t xml:space="preserve">2/2 Time;                          </w:t>
      </w:r>
      <w:r>
        <w:rPr>
          <w:rFonts w:cs="Arial" w:ascii="Arial" w:hAnsi="Arial"/>
          <w:b/>
          <w:sz w:val="24"/>
          <w:szCs w:val="24"/>
          <w:shd w:fill="FFFF00" w:val="clear"/>
        </w:rPr>
        <w:t>*</w:t>
      </w:r>
      <w:r>
        <w:rPr>
          <w:rFonts w:cs="Arial" w:ascii="Arial" w:hAnsi="Arial"/>
          <w:b/>
          <w:sz w:val="24"/>
          <w:szCs w:val="24"/>
          <w:shd w:fill="FFFF00" w:val="clear"/>
        </w:rPr>
        <w:t>Echo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=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“</w:t>
      </w:r>
      <w:r>
        <w:rPr>
          <w:rFonts w:cs="Arial" w:ascii="Arial" w:hAnsi="Arial"/>
          <w:b/>
          <w:sz w:val="24"/>
          <w:szCs w:val="24"/>
          <w:shd w:fill="FFFFA6" w:val="clear"/>
        </w:rPr>
        <w:t>at the e</w:t>
      </w:r>
      <w:r>
        <w:rPr>
          <w:rFonts w:cs="Arial" w:ascii="Arial" w:hAnsi="Arial"/>
          <w:b/>
          <w:sz w:val="24"/>
          <w:szCs w:val="24"/>
          <w:shd w:fill="FFFFA6" w:val="clear"/>
        </w:rPr>
        <w:t xml:space="preserve">nd of the </w:t>
      </w:r>
      <w:r>
        <w:rPr>
          <w:rFonts w:cs="Arial" w:ascii="Arial" w:hAnsi="Arial"/>
          <w:b/>
          <w:sz w:val="24"/>
          <w:szCs w:val="24"/>
          <w:shd w:fill="FFFFA6" w:val="clear"/>
        </w:rPr>
        <w:t>l</w:t>
      </w:r>
      <w:r>
        <w:rPr>
          <w:rFonts w:cs="Arial" w:ascii="Arial" w:hAnsi="Arial"/>
          <w:b/>
          <w:sz w:val="24"/>
          <w:szCs w:val="24"/>
          <w:shd w:fill="FFFFA6" w:val="clear"/>
        </w:rPr>
        <w:t>ine</w:t>
      </w:r>
      <w:r>
        <w:rPr>
          <w:rFonts w:cs="Arial" w:ascii="Arial" w:hAnsi="Arial"/>
          <w:b/>
          <w:sz w:val="24"/>
          <w:szCs w:val="24"/>
          <w:shd w:fill="auto" w:val="clear"/>
        </w:rPr>
        <w:t>”</w:t>
      </w:r>
    </w:p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b/>
          <w:b/>
          <w:sz w:val="24"/>
          <w:szCs w:val="24"/>
          <w:shd w:fill="auto" w:val="clear"/>
        </w:rPr>
      </w:pPr>
      <w:r>
        <w:rPr>
          <w:rFonts w:cs="Arial" w:ascii="Arial" w:hAnsi="Arial"/>
          <w:b/>
          <w:sz w:val="24"/>
          <w:szCs w:val="24"/>
          <w:shd w:fill="auto" w:val="clear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202"/>
        <w:gridCol w:w="1310"/>
      </w:tblGrid>
      <w:tr>
        <w:trPr/>
        <w:tc>
          <w:tcPr>
            <w:tcW w:w="9202" w:type="dxa"/>
            <w:vMerge w:val="restart"/>
            <w:tcBorders/>
          </w:tcPr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b/>
                <w:b/>
                <w:sz w:val="28"/>
                <w:szCs w:val="28"/>
              </w:rPr>
            </w:pPr>
            <w:r>
              <w:rPr>
                <w:rFonts w:cs="Arial" w:ascii="Arial" w:hAnsi="Arial"/>
                <w:b/>
                <w:sz w:val="28"/>
                <w:szCs w:val="28"/>
                <w:shd w:fill="FFFF00" w:val="clear"/>
              </w:rPr>
              <w:t xml:space="preserve">Intro </w:t>
            </w:r>
            <w:r>
              <w:rPr>
                <w:rFonts w:cs="Arial" w:ascii="Arial" w:hAnsi="Arial"/>
                <w:b/>
                <w:sz w:val="28"/>
                <w:szCs w:val="28"/>
                <w:shd w:fill="FFFF00" w:val="clear"/>
              </w:rPr>
              <w:t>(8 measures)</w:t>
            </w:r>
            <w:r>
              <w:rPr>
                <w:rFonts w:cs="Arial"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cs="Arial" w:ascii="Arial" w:hAnsi="Arial"/>
                <w:b/>
                <w:sz w:val="28"/>
                <w:szCs w:val="28"/>
              </w:rPr>
              <w:t>G | G D D D | G | G A D D | G | G A G A | D |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 w:val="false"/>
                <w:bCs w:val="false"/>
                <w:shd w:fill="auto" w:val="clear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A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riding a-round in the breeze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      A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if you live the life you please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A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doing the best you can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         A       D </w:t>
            </w:r>
            <w:r>
              <w:rPr>
                <w:rFonts w:ascii="Arial" w:hAnsi="Arial"/>
              </w:rPr>
              <w:t xml:space="preserve">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as long as you lend a hand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                D </w:t>
            </w:r>
            <w:r>
              <w:rPr>
                <w:rFonts w:ascii="Arial" w:hAnsi="Arial"/>
              </w:rPr>
              <w:t xml:space="preserve">             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You can sit around and wait for the phone to ring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           D </w:t>
            </w:r>
            <w:r>
              <w:rPr>
                <w:rFonts w:ascii="Arial" w:hAnsi="Arial"/>
              </w:rPr>
              <w:t xml:space="preserve">       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Waiting for someone to tell you everything   </w:t>
            </w:r>
            <w:r>
              <w:rPr>
                <w:rFonts w:ascii="Arial" w:hAnsi="Arial"/>
                <w:b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          D </w:t>
            </w:r>
            <w:r>
              <w:rPr>
                <w:rFonts w:ascii="Arial" w:hAnsi="Arial"/>
              </w:rPr>
              <w:t xml:space="preserve">                   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Sit around and wonder what to-morrow will bring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</w:t>
            </w:r>
            <w:r>
              <w:rPr>
                <w:rFonts w:ascii="Arial" w:hAnsi="Arial"/>
              </w:rPr>
              <w:t xml:space="preserve">A                  </w:t>
            </w:r>
            <w:r>
              <w:rPr>
                <w:rFonts w:ascii="Arial" w:hAnsi="Arial"/>
              </w:rPr>
              <w:t xml:space="preserve">  |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 _ Maybe a diamond ring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    A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even if they say you're wrong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          A     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sometimes you gotta be strong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               A         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as long as you got somewhere to lay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</w:t>
            </w:r>
            <w:r>
              <w:rPr>
                <w:rFonts w:ascii="Arial" w:hAnsi="Arial"/>
              </w:rPr>
              <w:t xml:space="preserve">D         </w:t>
            </w: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D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                    A              D </w:t>
            </w:r>
            <w:r>
              <w:rPr>
                <w:rFonts w:ascii="Arial" w:hAnsi="Arial"/>
              </w:rPr>
              <w:t xml:space="preserve">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Well it's all right, __ every day is Judgment Day</w:t>
            </w:r>
          </w:p>
          <w:p>
            <w:pPr>
              <w:pStyle w:val="Normal1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       D </w:t>
            </w:r>
            <w:r>
              <w:rPr>
                <w:rFonts w:ascii="Arial" w:hAnsi="Arial"/>
              </w:rPr>
              <w:t xml:space="preserve">           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 Maybe somewhere down the road a way</w:t>
            </w:r>
            <w:r>
              <w:rPr>
                <w:rFonts w:ascii="Arial" w:hAnsi="Arial"/>
              </w:rPr>
              <w:t xml:space="preserve">s 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               D </w:t>
            </w:r>
            <w:r>
              <w:rPr>
                <w:rFonts w:ascii="Arial" w:hAnsi="Arial"/>
              </w:rPr>
              <w:t xml:space="preserve">               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You'll think of me, wonder where I am these days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                D </w:t>
            </w:r>
            <w:r>
              <w:rPr>
                <w:rFonts w:ascii="Arial" w:hAnsi="Arial"/>
              </w:rPr>
              <w:t xml:space="preserve">                       |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 Maybe somewhere down the road when some-body   </w:t>
            </w:r>
            <w:r>
              <w:rPr>
                <w:rFonts w:ascii="Arial" w:hAnsi="Arial"/>
                <w:b/>
                <w:bCs/>
                <w:color w:val="999999"/>
                <w:shd w:fill="FFFF00" w:val="clear"/>
              </w:rPr>
              <w:t>(Echo)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</w:t>
            </w:r>
            <w:r>
              <w:rPr>
                <w:rFonts w:ascii="Arial" w:hAnsi="Arial"/>
              </w:rPr>
              <w:t xml:space="preserve">A                </w:t>
            </w:r>
            <w:r>
              <w:rPr>
                <w:rFonts w:ascii="Arial" w:hAnsi="Arial"/>
              </w:rPr>
              <w:t xml:space="preserve"> |  A</w:t>
            </w:r>
          </w:p>
          <w:p>
            <w:pPr>
              <w:pStyle w:val="Lyrics"/>
              <w:bidi w:val="0"/>
              <w:spacing w:lineRule="auto" w:line="240" w:before="0" w:after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_ _ Plays Purple </w:t>
            </w:r>
            <w:r>
              <w:rPr>
                <w:rFonts w:cs="Arial" w:ascii="Arial" w:hAnsi="Arial"/>
                <w:sz w:val="28"/>
                <w:szCs w:val="28"/>
              </w:rPr>
              <w:t>H</w:t>
            </w:r>
            <w:r>
              <w:rPr>
                <w:rFonts w:cs="Arial" w:ascii="Arial" w:hAnsi="Arial"/>
                <w:sz w:val="28"/>
                <w:szCs w:val="28"/>
              </w:rPr>
              <w:t>aze</w:t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7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8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cs="Arial"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9" name="Image4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4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Bari</w:t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0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cs="Arial"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2" name="Image3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202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cs="Arial" w:ascii="Arial" w:hAnsi="Arial"/>
                <w:sz w:val="4"/>
                <w:szCs w:val="4"/>
              </w:rPr>
            </w:r>
          </w:p>
        </w:tc>
      </w:tr>
    </w:tbl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sz w:val="4"/>
          <w:szCs w:val="4"/>
        </w:rPr>
      </w:pPr>
      <w:r>
        <w:rPr>
          <w:rFonts w:cs="Arial" w:ascii="Arial" w:hAnsi="Arial"/>
          <w:sz w:val="4"/>
          <w:szCs w:val="4"/>
        </w:rPr>
      </w:r>
      <w:r>
        <w:br w:type="page"/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 xml:space="preserve">End of the Line </w:t>
      </w:r>
      <w:r>
        <w:rPr>
          <w:rFonts w:cs="Arial" w:ascii="Arial" w:hAnsi="Arial"/>
          <w:b/>
          <w:sz w:val="24"/>
          <w:szCs w:val="24"/>
          <w:u w:val="single"/>
        </w:rPr>
        <w:t>(G)</w:t>
      </w:r>
      <w:r>
        <w:rPr>
          <w:rFonts w:cs="Arial" w:ascii="Arial" w:hAnsi="Arial"/>
          <w:b/>
          <w:sz w:val="24"/>
          <w:szCs w:val="24"/>
          <w:u w:val="single"/>
        </w:rPr>
        <w:t xml:space="preserve"> – </w:t>
      </w:r>
      <w:r>
        <w:rPr>
          <w:rFonts w:cs="Arial" w:ascii="Arial" w:hAnsi="Arial"/>
          <w:b/>
          <w:sz w:val="24"/>
          <w:szCs w:val="24"/>
          <w:u w:val="single"/>
        </w:rPr>
        <w:t>Page 2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</w:t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  <w:shd w:fill="auto" w:val="clear"/>
        </w:rPr>
      </w:pPr>
      <w:r>
        <w:rPr>
          <w:rFonts w:cs="Arial" w:ascii="Arial" w:hAnsi="Arial"/>
          <w:b/>
          <w:sz w:val="24"/>
          <w:szCs w:val="24"/>
          <w:u w:val="single"/>
          <w:shd w:fill="auto" w:val="clear"/>
        </w:rPr>
      </w:r>
    </w:p>
    <w:p>
      <w:pPr>
        <w:pStyle w:val="Normal1"/>
        <w:bidi w:val="0"/>
        <w:spacing w:lineRule="auto" w:line="240" w:before="0" w:after="0"/>
        <w:jc w:val="right"/>
        <w:rPr>
          <w:rFonts w:ascii="Arial" w:hAnsi="Arial" w:cs="Arial"/>
          <w:b/>
          <w:b/>
          <w:sz w:val="24"/>
          <w:szCs w:val="24"/>
          <w:u w:val="single"/>
          <w:shd w:fill="auto" w:val="clear"/>
        </w:rPr>
      </w:pPr>
      <w:r>
        <w:rPr>
          <w:rFonts w:cs="Arial" w:ascii="Arial" w:hAnsi="Arial"/>
          <w:b/>
          <w:sz w:val="24"/>
          <w:szCs w:val="24"/>
          <w:u w:val="single"/>
          <w:shd w:fill="FFFF00" w:val="clear"/>
        </w:rPr>
        <w:t>*</w:t>
      </w:r>
      <w:r>
        <w:rPr>
          <w:rFonts w:cs="Arial" w:ascii="Arial" w:hAnsi="Arial"/>
          <w:b/>
          <w:sz w:val="24"/>
          <w:szCs w:val="24"/>
          <w:u w:val="single"/>
          <w:shd w:fill="FFFF00" w:val="clear"/>
        </w:rPr>
        <w:t>Echo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=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 xml:space="preserve"> “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at the e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 xml:space="preserve">nd of the 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l</w:t>
      </w:r>
      <w:r>
        <w:rPr>
          <w:rFonts w:cs="Arial" w:ascii="Arial" w:hAnsi="Arial"/>
          <w:b/>
          <w:sz w:val="24"/>
          <w:szCs w:val="24"/>
          <w:u w:val="single"/>
          <w:shd w:fill="FFFFA6" w:val="clear"/>
        </w:rPr>
        <w:t>ine</w:t>
      </w:r>
      <w:r>
        <w:rPr>
          <w:rFonts w:cs="Arial" w:ascii="Arial" w:hAnsi="Arial"/>
          <w:b/>
          <w:sz w:val="24"/>
          <w:szCs w:val="24"/>
          <w:u w:val="single"/>
          <w:shd w:fill="auto" w:val="clear"/>
        </w:rPr>
        <w:t>”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A                    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even when push comes to shove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A              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if you’</w:t>
      </w:r>
      <w:r>
        <w:rPr>
          <w:rFonts w:ascii="Arial" w:hAnsi="Arial"/>
        </w:rPr>
        <w:t>ve</w:t>
      </w:r>
      <w:r>
        <w:rPr>
          <w:rFonts w:ascii="Arial" w:hAnsi="Arial"/>
        </w:rPr>
        <w:t xml:space="preserve"> got someone to love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A          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everything'll work out fine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        A              D </w:t>
      </w:r>
      <w:r>
        <w:rPr>
          <w:rFonts w:ascii="Arial" w:hAnsi="Arial"/>
        </w:rPr>
        <w:t xml:space="preserve"> |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we're going to the end of the line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G                                                      D </w:t>
      </w:r>
      <w:r>
        <w:rPr>
          <w:rFonts w:ascii="Arial" w:hAnsi="Arial"/>
        </w:rPr>
        <w:t xml:space="preserve">           |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Don't have to be ashamed of the car I drive   </w:t>
      </w:r>
      <w:r>
        <w:rPr>
          <w:rFonts w:ascii="Arial" w:hAnsi="Arial"/>
          <w:b/>
          <w:bCs/>
          <w:color w:val="999999"/>
          <w:shd w:fill="FFFF00" w:val="clear"/>
        </w:rPr>
        <w:t>(Echo)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G                                                      D </w:t>
      </w:r>
      <w:r>
        <w:rPr>
          <w:rFonts w:ascii="Arial" w:hAnsi="Arial"/>
        </w:rPr>
        <w:t xml:space="preserve">        |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I'm just glad to be here, happy to be alive   </w:t>
      </w:r>
      <w:r>
        <w:rPr>
          <w:rFonts w:ascii="Arial" w:hAnsi="Arial"/>
          <w:b/>
          <w:bCs/>
          <w:color w:val="999999"/>
          <w:shd w:fill="FFFF00" w:val="clear"/>
        </w:rPr>
        <w:t>(Echo)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G                                     D     </w:t>
      </w:r>
      <w:r>
        <w:rPr>
          <w:rFonts w:ascii="Arial" w:hAnsi="Arial"/>
        </w:rPr>
        <w:t xml:space="preserve">         |  D </w:t>
      </w:r>
      <w:r>
        <w:rPr>
          <w:rFonts w:ascii="Arial" w:hAnsi="Arial"/>
        </w:rPr>
        <w:t xml:space="preserve">         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It don't matter if you're by my side   </w:t>
      </w:r>
      <w:r>
        <w:rPr>
          <w:rFonts w:ascii="Arial" w:hAnsi="Arial"/>
          <w:b/>
          <w:bCs/>
          <w:color w:val="999999"/>
          <w:shd w:fill="FFFF00" w:val="clear"/>
        </w:rPr>
        <w:t>(Echo)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</w:t>
      </w:r>
      <w:r>
        <w:rPr>
          <w:rFonts w:ascii="Arial" w:hAnsi="Arial"/>
        </w:rPr>
        <w:t xml:space="preserve">A         </w:t>
      </w:r>
      <w:r>
        <w:rPr>
          <w:rFonts w:ascii="Arial" w:hAnsi="Arial"/>
        </w:rPr>
        <w:t>|  A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_ _ I'm satisfied </w:t>
      </w:r>
    </w:p>
    <w:p>
      <w:pPr>
        <w:pStyle w:val="Normal1"/>
        <w:bidi w:val="0"/>
        <w:spacing w:lineRule="auto" w:line="240" w:before="0" w:after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 A        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even if you're old and gray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A                 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you still got something to say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A             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remember to live and let live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      A         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the best you can do is for-give</w:t>
      </w:r>
    </w:p>
    <w:p>
      <w:pPr>
        <w:pStyle w:val="Normal1"/>
        <w:bidi w:val="0"/>
        <w:spacing w:lineRule="auto" w:line="240" w:before="0" w:after="0"/>
        <w:ind w:left="709" w:right="0" w:hanging="0"/>
        <w:jc w:val="left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A               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riding a-round in the breeze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A        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if you live the life you please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A             G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even if the sun don't shine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</w:rPr>
        <w:t xml:space="preserve">D         </w:t>
      </w:r>
      <w:r>
        <w:rPr>
          <w:rFonts w:ascii="Arial" w:hAnsi="Arial"/>
        </w:rPr>
        <w:t>|</w:t>
      </w:r>
      <w:r>
        <w:rPr>
          <w:rFonts w:ascii="Arial" w:hAnsi="Arial"/>
        </w:rPr>
        <w:t xml:space="preserve"> D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                          A              D </w:t>
      </w:r>
      <w:r>
        <w:rPr>
          <w:rFonts w:ascii="Arial" w:hAnsi="Arial"/>
        </w:rPr>
        <w:t xml:space="preserve"> |  D</w:t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</w:rPr>
        <w:t>Well it's all right, __ we're going to the end of the line</w:t>
      </w:r>
    </w:p>
    <w:p>
      <w:pPr>
        <w:pStyle w:val="Chords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Lyrics"/>
        <w:bidi w:val="0"/>
        <w:jc w:val="left"/>
        <w:rPr>
          <w:rFonts w:ascii="Arial" w:hAnsi="Arial"/>
        </w:rPr>
      </w:pPr>
      <w:r>
        <w:rPr>
          <w:rFonts w:ascii="Arial" w:hAnsi="Arial"/>
          <w:b/>
          <w:bCs/>
          <w:shd w:fill="FFFF00" w:val="clear"/>
        </w:rPr>
        <w:t>Outro</w:t>
      </w:r>
      <w:r>
        <w:rPr>
          <w:rFonts w:ascii="Arial" w:hAnsi="Arial"/>
        </w:rPr>
        <w:t xml:space="preserve">  </w:t>
      </w:r>
      <w:r>
        <w:rPr>
          <w:rFonts w:ascii="Arial" w:hAnsi="Arial"/>
        </w:rPr>
        <w:t>G | D | G | D | G | A G | D</w:t>
      </w:r>
    </w:p>
    <w:p>
      <w:pPr>
        <w:pStyle w:val="Normal1"/>
        <w:bidi w:val="0"/>
        <w:spacing w:lineRule="auto" w:line="240" w:before="0" w:after="0"/>
        <w:ind w:left="0" w:right="0" w:hanging="0"/>
        <w:jc w:val="lef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5256" w:leader="none"/>
        <w:tab w:val="right" w:pos="10512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8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8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UMVjToYOjbM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hyperlink" Target="https://www.youtube.com/watch?v=UMVjToYOjbM" TargetMode="External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fontTable" Target="fontTable.xml"/><Relationship Id="rId1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</TotalTime>
  <Application>LibreOffice/7.1.8.1$Windows_X86_64 LibreOffice_project/e1f30c802c3269a1d052614453f260e49458c82c</Application>
  <AppVersion>15.0000</AppVersion>
  <Pages>4</Pages>
  <Words>1150</Words>
  <Characters>3332</Characters>
  <CharactersWithSpaces>8158</CharactersWithSpaces>
  <Paragraphs>145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2021-08-07T15:43:36Z</dcterms:created>
  <dc:creator/>
  <dc:description/>
  <dc:language>en-US</dc:language>
  <cp:lastModifiedBy/>
  <cp:lastPrinted>2021-08-07T16:20:35Z</cp:lastPrinted>
  <dcterms:modified xsi:type="dcterms:W3CDTF">2022-02-02T13:47:26Z</dcterms:modified>
  <cp:revision>8</cp:revision>
  <dc:subject/>
  <dc:title/>
</cp:coreProperties>
</file>